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19A" w:rsidRDefault="00E6619A" w:rsidP="00E6619A">
      <w:pPr>
        <w:pStyle w:val="dash041e0431044b0447043d044b0439"/>
        <w:spacing w:before="0" w:beforeAutospacing="0" w:after="0" w:afterAutospacing="0" w:line="28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e0431044b0447043d044b0439char"/>
          <w:color w:val="000000"/>
          <w:sz w:val="28"/>
          <w:szCs w:val="28"/>
        </w:rPr>
        <w:t>2. Раздел «Конференции и олимпиады»:</w:t>
      </w:r>
    </w:p>
    <w:p w:rsidR="00E6619A" w:rsidRDefault="00E6619A" w:rsidP="00E6619A">
      <w:pPr>
        <w:pStyle w:val="dash0410043104370430044600200441043f04380441043a0430"/>
        <w:spacing w:before="0" w:beforeAutospacing="0" w:after="0" w:afterAutospacing="0" w:line="280" w:lineRule="atLeast"/>
        <w:ind w:left="700" w:hanging="280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0043104370430044600200441043f04380441043a0430char"/>
          <w:rFonts w:ascii="Symbol" w:hAnsi="Symbol" w:cs="Calibri"/>
          <w:color w:val="000000"/>
          <w:sz w:val="28"/>
          <w:szCs w:val="28"/>
        </w:rPr>
        <w:t></w:t>
      </w:r>
      <w:r>
        <w:rPr>
          <w:rFonts w:ascii="Calibri" w:hAnsi="Calibri" w:cs="Calibri"/>
          <w:color w:val="000000"/>
          <w:sz w:val="22"/>
          <w:szCs w:val="22"/>
        </w:rPr>
        <w:t>     </w:t>
      </w:r>
      <w:r>
        <w:rPr>
          <w:rStyle w:val="dash0410043104370430044600200441043f04380441043a0430char"/>
          <w:color w:val="000000"/>
          <w:sz w:val="28"/>
          <w:szCs w:val="28"/>
        </w:rPr>
        <w:t>Поволжская научная конференция учащихся им. Н.И. Лобачевского:</w:t>
      </w:r>
      <w:hyperlink r:id="rId4" w:tgtFrame="_blank" w:history="1"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http://kpfu.ru/edu/dovuzovskoe-obrazovanie-v-kfu/centr-dovuzovskogo-obrazovaniya/povolzhskaya-nauchnaya-konferenciya-uchaschihsya</w:t>
        </w:r>
      </w:hyperlink>
    </w:p>
    <w:p w:rsidR="00E6619A" w:rsidRDefault="00E6619A" w:rsidP="00E6619A">
      <w:pPr>
        <w:pStyle w:val="dash0410043104370430044600200441043f04380441043a0430"/>
        <w:spacing w:before="0" w:beforeAutospacing="0" w:after="0" w:afterAutospacing="0" w:line="280" w:lineRule="atLeast"/>
        <w:ind w:left="700" w:hanging="280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0043104370430044600200441043f04380441043a0430char"/>
          <w:rFonts w:ascii="Symbol" w:hAnsi="Symbol" w:cs="Calibri"/>
          <w:color w:val="000000"/>
          <w:sz w:val="28"/>
          <w:szCs w:val="28"/>
        </w:rPr>
        <w:t></w:t>
      </w:r>
      <w:r>
        <w:rPr>
          <w:rFonts w:ascii="Calibri" w:hAnsi="Calibri" w:cs="Calibri"/>
          <w:color w:val="000000"/>
          <w:sz w:val="22"/>
          <w:szCs w:val="22"/>
        </w:rPr>
        <w:t>     </w:t>
      </w:r>
      <w:r>
        <w:rPr>
          <w:rStyle w:val="dash0410043104370430044600200441043f04380441043a0430char"/>
          <w:color w:val="000000"/>
          <w:sz w:val="28"/>
          <w:szCs w:val="28"/>
        </w:rPr>
        <w:t>Межрегиональные предметные олимпиады:</w:t>
      </w:r>
      <w:hyperlink r:id="rId5" w:tgtFrame="_blank" w:history="1"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http://kpfu.ru/edu/dovuzovskoe-obrazovanie-v-kfu/centr-dovuzovskogo-obrazovaniya/mezhregionalnye-predmetnye-olimpiady</w:t>
        </w:r>
      </w:hyperlink>
    </w:p>
    <w:p w:rsidR="00E6619A" w:rsidRDefault="00E6619A" w:rsidP="00E6619A">
      <w:pPr>
        <w:pStyle w:val="dash0410043104370430044600200441043f04380441043a0430"/>
        <w:spacing w:before="0" w:beforeAutospacing="0" w:after="0" w:afterAutospacing="0" w:line="280" w:lineRule="atLeast"/>
        <w:ind w:left="700" w:hanging="280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0043104370430044600200441043f04380441043a0430char"/>
          <w:rFonts w:ascii="Symbol" w:hAnsi="Symbol" w:cs="Calibri"/>
          <w:color w:val="000000"/>
          <w:sz w:val="28"/>
          <w:szCs w:val="28"/>
        </w:rPr>
        <w:t></w:t>
      </w:r>
      <w:r>
        <w:rPr>
          <w:rFonts w:ascii="Calibri" w:hAnsi="Calibri" w:cs="Calibri"/>
          <w:color w:val="000000"/>
          <w:sz w:val="22"/>
          <w:szCs w:val="22"/>
        </w:rPr>
        <w:t>     </w:t>
      </w:r>
      <w:r>
        <w:rPr>
          <w:rStyle w:val="dash0410043104370430044600200441043f04380441043a0430char"/>
          <w:color w:val="000000"/>
          <w:sz w:val="28"/>
          <w:szCs w:val="28"/>
        </w:rPr>
        <w:t>Математическая конференция памяти В.Р. Фридлендера:</w:t>
      </w:r>
      <w:hyperlink r:id="rId6" w:tgtFrame="_blank" w:history="1"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http://kpfu.ru/edu/dovuzovskoe-obrazovanie-v-kfu/centr-dovuzovskogo-obrazovaniya/matematicheskaya-olimpiada-pamyati-vrfridlendera</w:t>
        </w:r>
      </w:hyperlink>
    </w:p>
    <w:p w:rsidR="00E6619A" w:rsidRDefault="00E6619A" w:rsidP="00E6619A">
      <w:pPr>
        <w:pStyle w:val="dash0410043104370430044600200441043f04380441043a0430"/>
        <w:spacing w:before="0" w:beforeAutospacing="0" w:after="200" w:afterAutospacing="0" w:line="260" w:lineRule="atLeast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F87655" w:rsidRDefault="00F87655"/>
    <w:sectPr w:rsidR="00F87655" w:rsidSect="00F87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19A"/>
    <w:rsid w:val="00E6619A"/>
    <w:rsid w:val="00F8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431044b0447043d044b0439">
    <w:name w:val="dash041e_0431_044b_0447_043d_044b_0439"/>
    <w:basedOn w:val="a"/>
    <w:rsid w:val="00E66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0"/>
    <w:rsid w:val="00E6619A"/>
  </w:style>
  <w:style w:type="paragraph" w:customStyle="1" w:styleId="dash0410043104370430044600200441043f04380441043a0430">
    <w:name w:val="dash0410_0431_0437_0430_0446_0020_0441_043f_0438_0441_043a_0430"/>
    <w:basedOn w:val="a"/>
    <w:rsid w:val="00E66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E6619A"/>
  </w:style>
  <w:style w:type="character" w:customStyle="1" w:styleId="dash04130438043f0435044004410441044b043b043a0430char">
    <w:name w:val="dash0413_0438_043f_0435_0440_0441_0441_044b_043b_043a_0430__char"/>
    <w:basedOn w:val="a0"/>
    <w:rsid w:val="00E661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tatar.ru/owa/redir.aspx?C=UBP_iLiDJEuFyvTFMWJSalWs1NW7G9IIJsqYPmXKPcnsx2TAp-NxcxZWYYjgxX1LOGE3u7_VNP8.&amp;URL=http%3a%2f%2fkpfu.ru%2fedu%2fdovuzovskoe-obrazovanie-v-kfu%2fcentr-dovuzovskogo-obrazovaniya%2fmatematicheskaya-olimpiada-pamyati-vrfridlendera" TargetMode="External"/><Relationship Id="rId5" Type="http://schemas.openxmlformats.org/officeDocument/2006/relationships/hyperlink" Target="https://mail.tatar.ru/owa/redir.aspx?C=UBP_iLiDJEuFyvTFMWJSalWs1NW7G9IIJsqYPmXKPcnsx2TAp-NxcxZWYYjgxX1LOGE3u7_VNP8.&amp;URL=http%3a%2f%2fkpfu.ru%2fedu%2fdovuzovskoe-obrazovanie-v-kfu%2fcentr-dovuzovskogo-obrazovaniya%2fmezhregionalnye-predmetnye-olimpiady" TargetMode="External"/><Relationship Id="rId4" Type="http://schemas.openxmlformats.org/officeDocument/2006/relationships/hyperlink" Target="https://mail.tatar.ru/owa/redir.aspx?C=UBP_iLiDJEuFyvTFMWJSalWs1NW7G9IIJsqYPmXKPcnsx2TAp-NxcxZWYYjgxX1LOGE3u7_VNP8.&amp;URL=http%3a%2f%2fkpfu.ru%2fedu%2fdovuzovskoe-obrazovanie-v-kfu%2fcentr-dovuzovskogo-obrazovaniya%2fpovolzhskaya-nauchnaya-konferenciya-uchaschihs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1</cp:revision>
  <dcterms:created xsi:type="dcterms:W3CDTF">2015-02-20T07:17:00Z</dcterms:created>
  <dcterms:modified xsi:type="dcterms:W3CDTF">2015-02-20T07:17:00Z</dcterms:modified>
</cp:coreProperties>
</file>